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13F" w:rsidRDefault="007E713F" w:rsidP="007E713F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713F" w:rsidRDefault="007E713F" w:rsidP="007E713F">
      <w:pPr>
        <w:shd w:val="clear" w:color="auto" w:fill="FFFFFF"/>
        <w:spacing w:before="86"/>
        <w:ind w:right="10"/>
        <w:jc w:val="center"/>
      </w:pPr>
    </w:p>
    <w:p w:rsidR="007E713F" w:rsidRPr="00BE0F24" w:rsidRDefault="007E713F" w:rsidP="007E713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7E713F" w:rsidRPr="00BE0F24" w:rsidRDefault="007E713F" w:rsidP="007E713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E713F" w:rsidRPr="00BE0F24" w:rsidRDefault="007E713F" w:rsidP="007E713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E713F" w:rsidRPr="00BE0F24" w:rsidRDefault="007E713F" w:rsidP="007E713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24.12.2018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BE0F24">
        <w:rPr>
          <w:bCs/>
          <w:sz w:val="28"/>
          <w:szCs w:val="28"/>
          <w:u w:val="single"/>
        </w:rPr>
        <w:t>6</w:t>
      </w:r>
      <w:r>
        <w:rPr>
          <w:bCs/>
          <w:sz w:val="28"/>
          <w:szCs w:val="28"/>
          <w:u w:val="single"/>
        </w:rPr>
        <w:t>78</w:t>
      </w:r>
    </w:p>
    <w:p w:rsidR="007E713F" w:rsidRDefault="007E713F" w:rsidP="007E713F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2F2B87" w:rsidRDefault="002F2B87" w:rsidP="00AD3F8A">
      <w:pPr>
        <w:jc w:val="center"/>
        <w:rPr>
          <w:b/>
          <w:sz w:val="28"/>
          <w:szCs w:val="28"/>
        </w:rPr>
      </w:pPr>
    </w:p>
    <w:p w:rsidR="008D2ECF" w:rsidRDefault="00401525" w:rsidP="00AD3F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отказе в предоставлении</w:t>
      </w:r>
      <w:r w:rsidR="006A10D9" w:rsidRPr="006A10D9">
        <w:rPr>
          <w:b/>
          <w:sz w:val="28"/>
          <w:szCs w:val="28"/>
        </w:rPr>
        <w:t xml:space="preserve"> разрешения</w:t>
      </w:r>
    </w:p>
    <w:p w:rsidR="00827136" w:rsidRDefault="006A10D9" w:rsidP="00827136">
      <w:pPr>
        <w:jc w:val="center"/>
        <w:rPr>
          <w:sz w:val="28"/>
          <w:szCs w:val="28"/>
        </w:rPr>
      </w:pPr>
      <w:r w:rsidRPr="006A10D9">
        <w:rPr>
          <w:b/>
          <w:sz w:val="28"/>
          <w:szCs w:val="28"/>
        </w:rPr>
        <w:t xml:space="preserve"> на условно разрешенный</w:t>
      </w:r>
      <w:r w:rsidR="008271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вид </w:t>
      </w:r>
      <w:r w:rsidR="00E8746A">
        <w:rPr>
          <w:b/>
          <w:sz w:val="28"/>
          <w:szCs w:val="28"/>
        </w:rPr>
        <w:t>использования земельн</w:t>
      </w:r>
      <w:r w:rsidR="00371A19">
        <w:rPr>
          <w:b/>
          <w:sz w:val="28"/>
          <w:szCs w:val="28"/>
        </w:rPr>
        <w:t>ого участка</w:t>
      </w:r>
      <w:r w:rsidR="00726AC3">
        <w:rPr>
          <w:b/>
          <w:sz w:val="28"/>
          <w:szCs w:val="28"/>
        </w:rPr>
        <w:t>,</w:t>
      </w:r>
      <w:r w:rsidR="00176CFC">
        <w:rPr>
          <w:b/>
          <w:sz w:val="28"/>
          <w:szCs w:val="28"/>
        </w:rPr>
        <w:t xml:space="preserve"> расположенного по адресу: г.</w:t>
      </w:r>
      <w:r w:rsidR="006265BB">
        <w:rPr>
          <w:b/>
          <w:sz w:val="28"/>
          <w:szCs w:val="28"/>
        </w:rPr>
        <w:t xml:space="preserve"> </w:t>
      </w:r>
      <w:r w:rsidR="00176CFC">
        <w:rPr>
          <w:b/>
          <w:sz w:val="28"/>
          <w:szCs w:val="28"/>
        </w:rPr>
        <w:t>Тимашевск,</w:t>
      </w:r>
      <w:r w:rsidR="005D5F8E">
        <w:rPr>
          <w:b/>
          <w:sz w:val="28"/>
          <w:szCs w:val="28"/>
        </w:rPr>
        <w:t xml:space="preserve"> </w:t>
      </w:r>
      <w:r w:rsidR="00A662F6">
        <w:rPr>
          <w:b/>
          <w:sz w:val="28"/>
          <w:szCs w:val="28"/>
        </w:rPr>
        <w:t>ул.</w:t>
      </w:r>
      <w:r w:rsidR="006265BB">
        <w:rPr>
          <w:b/>
          <w:sz w:val="28"/>
          <w:szCs w:val="28"/>
        </w:rPr>
        <w:t xml:space="preserve"> </w:t>
      </w:r>
      <w:r w:rsidR="00A77C81">
        <w:rPr>
          <w:b/>
          <w:sz w:val="28"/>
          <w:szCs w:val="28"/>
        </w:rPr>
        <w:t>Колхозная, 38 А</w:t>
      </w:r>
    </w:p>
    <w:p w:rsidR="002F2B87" w:rsidRDefault="002F2B87" w:rsidP="00AB30FB">
      <w:pPr>
        <w:ind w:firstLine="567"/>
        <w:rPr>
          <w:sz w:val="28"/>
          <w:szCs w:val="28"/>
        </w:rPr>
      </w:pPr>
    </w:p>
    <w:p w:rsidR="001F5439" w:rsidRPr="0035785C" w:rsidRDefault="004D018E" w:rsidP="00917070">
      <w:pPr>
        <w:pStyle w:val="a3"/>
        <w:ind w:firstLine="567"/>
        <w:rPr>
          <w:szCs w:val="28"/>
        </w:rPr>
      </w:pPr>
      <w:r>
        <w:rPr>
          <w:szCs w:val="28"/>
        </w:rPr>
        <w:t xml:space="preserve">Руководствуясь статьями </w:t>
      </w:r>
      <w:r w:rsidR="00693B2C">
        <w:rPr>
          <w:szCs w:val="28"/>
        </w:rPr>
        <w:t xml:space="preserve">5.1, </w:t>
      </w:r>
      <w:r>
        <w:rPr>
          <w:szCs w:val="28"/>
        </w:rPr>
        <w:t>37</w:t>
      </w:r>
      <w:r w:rsidRPr="005D4BB8">
        <w:rPr>
          <w:szCs w:val="28"/>
        </w:rPr>
        <w:t>,</w:t>
      </w:r>
      <w:r>
        <w:rPr>
          <w:szCs w:val="28"/>
        </w:rPr>
        <w:t xml:space="preserve"> 39</w:t>
      </w:r>
      <w:r w:rsidRPr="005D4BB8">
        <w:rPr>
          <w:szCs w:val="28"/>
        </w:rPr>
        <w:t xml:space="preserve"> Градостроительного кодекса Российской Федерации, </w:t>
      </w:r>
      <w:r w:rsidRPr="005D4BB8">
        <w:t>Правилами землепользован</w:t>
      </w:r>
      <w:r>
        <w:t>ия и застройки Тимашевского городского поселения Тимашевского района</w:t>
      </w:r>
      <w:r w:rsidRPr="005D4BB8">
        <w:t>, утвержденными решением Совета Тимашевского городского поселения Тимаш</w:t>
      </w:r>
      <w:r>
        <w:t>евского района от 17 декабря 2013 года № 302</w:t>
      </w:r>
      <w:r w:rsidR="00A91298">
        <w:t xml:space="preserve"> </w:t>
      </w:r>
      <w:r w:rsidR="00DB1131" w:rsidRPr="003E1648">
        <w:rPr>
          <w:szCs w:val="28"/>
        </w:rPr>
        <w:t>(с изменениями от 17 декабря 2014 года № 27</w:t>
      </w:r>
      <w:r w:rsidR="00DB1131">
        <w:rPr>
          <w:szCs w:val="28"/>
        </w:rPr>
        <w:t xml:space="preserve">, </w:t>
      </w:r>
      <w:r w:rsidR="00DF243E">
        <w:rPr>
          <w:szCs w:val="28"/>
        </w:rPr>
        <w:t xml:space="preserve">  </w:t>
      </w:r>
      <w:r w:rsidR="00DB1131" w:rsidRPr="00334BB6">
        <w:rPr>
          <w:szCs w:val="28"/>
        </w:rPr>
        <w:t>от 18 февраля 2016 года № 120, от 24 августа 2016 года № 207,</w:t>
      </w:r>
      <w:r w:rsidR="00DF243E">
        <w:rPr>
          <w:szCs w:val="28"/>
        </w:rPr>
        <w:t xml:space="preserve">                                     </w:t>
      </w:r>
      <w:r w:rsidR="00DB1131" w:rsidRPr="00334BB6">
        <w:rPr>
          <w:szCs w:val="28"/>
        </w:rPr>
        <w:t xml:space="preserve"> от</w:t>
      </w:r>
      <w:r w:rsidR="00BD5A09">
        <w:rPr>
          <w:szCs w:val="28"/>
        </w:rPr>
        <w:t xml:space="preserve"> 1 </w:t>
      </w:r>
      <w:r w:rsidR="00DB1131" w:rsidRPr="00334BB6">
        <w:rPr>
          <w:szCs w:val="28"/>
        </w:rPr>
        <w:t>декабря</w:t>
      </w:r>
      <w:r w:rsidR="00DF243E">
        <w:rPr>
          <w:szCs w:val="28"/>
        </w:rPr>
        <w:t xml:space="preserve"> </w:t>
      </w:r>
      <w:r w:rsidR="00DB1131" w:rsidRPr="00334BB6">
        <w:rPr>
          <w:szCs w:val="28"/>
        </w:rPr>
        <w:t>2016</w:t>
      </w:r>
      <w:r w:rsidR="00BD5A09">
        <w:rPr>
          <w:szCs w:val="28"/>
        </w:rPr>
        <w:t xml:space="preserve"> года</w:t>
      </w:r>
      <w:r w:rsidR="00DB1131" w:rsidRPr="00334BB6">
        <w:rPr>
          <w:szCs w:val="28"/>
        </w:rPr>
        <w:t xml:space="preserve"> № 239</w:t>
      </w:r>
      <w:r w:rsidR="0036597C">
        <w:rPr>
          <w:szCs w:val="28"/>
        </w:rPr>
        <w:t>, от 31 мая 2017 года № 276</w:t>
      </w:r>
      <w:r w:rsidR="00DB1131" w:rsidRPr="003E1648">
        <w:rPr>
          <w:szCs w:val="28"/>
        </w:rPr>
        <w:t>)</w:t>
      </w:r>
      <w:r w:rsidR="00DB1131">
        <w:rPr>
          <w:szCs w:val="28"/>
        </w:rPr>
        <w:t>,</w:t>
      </w:r>
      <w:r w:rsidR="00BD5A09">
        <w:t xml:space="preserve"> </w:t>
      </w:r>
      <w:r w:rsidRPr="003833E1">
        <w:rPr>
          <w:szCs w:val="28"/>
        </w:rPr>
        <w:t>Положением о порядке организации и проведения публичных слушаний в Тимашевском городском поселении Тимашевского района, утвержденным решением Совета Тимашевского городского поселения</w:t>
      </w:r>
      <w:r w:rsidR="00A91298">
        <w:rPr>
          <w:szCs w:val="28"/>
        </w:rPr>
        <w:t xml:space="preserve"> Тимашевского района от 6 марта </w:t>
      </w:r>
      <w:r w:rsidRPr="003833E1">
        <w:rPr>
          <w:szCs w:val="28"/>
        </w:rPr>
        <w:t>2013 года № 245</w:t>
      </w:r>
      <w:r w:rsidR="00A91298">
        <w:rPr>
          <w:szCs w:val="28"/>
        </w:rPr>
        <w:t xml:space="preserve"> (с изменениями от </w:t>
      </w:r>
      <w:r w:rsidR="001E3E0D">
        <w:rPr>
          <w:szCs w:val="28"/>
        </w:rPr>
        <w:t>20 июня</w:t>
      </w:r>
      <w:r w:rsidR="00616B75">
        <w:rPr>
          <w:szCs w:val="28"/>
        </w:rPr>
        <w:t xml:space="preserve"> </w:t>
      </w:r>
      <w:r w:rsidR="00A91298">
        <w:rPr>
          <w:szCs w:val="28"/>
        </w:rPr>
        <w:t>201</w:t>
      </w:r>
      <w:r w:rsidR="001E3E0D">
        <w:rPr>
          <w:szCs w:val="28"/>
        </w:rPr>
        <w:t>8 года № 32</w:t>
      </w:r>
      <w:r w:rsidR="006020B9">
        <w:rPr>
          <w:szCs w:val="28"/>
        </w:rPr>
        <w:t>7, от 21 ноября 2018 года № 346</w:t>
      </w:r>
      <w:r w:rsidR="00A91298">
        <w:rPr>
          <w:szCs w:val="28"/>
        </w:rPr>
        <w:t xml:space="preserve">), </w:t>
      </w:r>
      <w:r w:rsidRPr="005D4BB8">
        <w:rPr>
          <w:szCs w:val="28"/>
        </w:rPr>
        <w:t>учитывая заключение о результатах публи</w:t>
      </w:r>
      <w:r>
        <w:rPr>
          <w:szCs w:val="28"/>
        </w:rPr>
        <w:t xml:space="preserve">чных слушаний </w:t>
      </w:r>
      <w:r w:rsidR="00827136">
        <w:rPr>
          <w:szCs w:val="28"/>
        </w:rPr>
        <w:t xml:space="preserve">                                     </w:t>
      </w:r>
      <w:r>
        <w:rPr>
          <w:szCs w:val="28"/>
        </w:rPr>
        <w:t>от</w:t>
      </w:r>
      <w:r w:rsidR="00DF243E">
        <w:rPr>
          <w:szCs w:val="28"/>
        </w:rPr>
        <w:t xml:space="preserve"> </w:t>
      </w:r>
      <w:r w:rsidR="00A77C81">
        <w:rPr>
          <w:szCs w:val="28"/>
        </w:rPr>
        <w:t>24</w:t>
      </w:r>
      <w:r>
        <w:rPr>
          <w:szCs w:val="28"/>
        </w:rPr>
        <w:t xml:space="preserve"> </w:t>
      </w:r>
      <w:r w:rsidR="00A77C81">
        <w:rPr>
          <w:szCs w:val="28"/>
        </w:rPr>
        <w:t>декабря</w:t>
      </w:r>
      <w:r w:rsidR="00BD5A09">
        <w:rPr>
          <w:szCs w:val="28"/>
        </w:rPr>
        <w:t xml:space="preserve"> </w:t>
      </w:r>
      <w:r>
        <w:rPr>
          <w:szCs w:val="28"/>
        </w:rPr>
        <w:t>201</w:t>
      </w:r>
      <w:r w:rsidR="00B46F17">
        <w:rPr>
          <w:szCs w:val="28"/>
        </w:rPr>
        <w:t>8</w:t>
      </w:r>
      <w:r w:rsidRPr="005D4BB8">
        <w:rPr>
          <w:szCs w:val="28"/>
        </w:rPr>
        <w:t xml:space="preserve"> года и рекомендации</w:t>
      </w:r>
      <w:r w:rsidRPr="005D4BB8">
        <w:rPr>
          <w:b/>
          <w:szCs w:val="28"/>
        </w:rPr>
        <w:t xml:space="preserve"> </w:t>
      </w:r>
      <w:r w:rsidRPr="005D4BB8">
        <w:rPr>
          <w:szCs w:val="28"/>
        </w:rPr>
        <w:t>комиссии по подготовке проекта Правил зем</w:t>
      </w:r>
      <w:r>
        <w:rPr>
          <w:szCs w:val="28"/>
        </w:rPr>
        <w:t xml:space="preserve">лепользования и застройки Тимашевского городского </w:t>
      </w:r>
      <w:r w:rsidR="00587C32">
        <w:rPr>
          <w:szCs w:val="28"/>
        </w:rPr>
        <w:t xml:space="preserve"> </w:t>
      </w:r>
      <w:r>
        <w:rPr>
          <w:szCs w:val="28"/>
        </w:rPr>
        <w:t xml:space="preserve">поселения Тимашевского района, </w:t>
      </w:r>
      <w:r w:rsidR="001F5439" w:rsidRPr="005D4BB8">
        <w:rPr>
          <w:szCs w:val="28"/>
        </w:rPr>
        <w:t xml:space="preserve">а также </w:t>
      </w:r>
      <w:r w:rsidR="00FA2BDF">
        <w:rPr>
          <w:szCs w:val="28"/>
        </w:rPr>
        <w:t xml:space="preserve">заявление </w:t>
      </w:r>
      <w:r w:rsidR="00A77C81">
        <w:rPr>
          <w:szCs w:val="28"/>
        </w:rPr>
        <w:t>Конобы Андрея Ивановича</w:t>
      </w:r>
      <w:r w:rsidR="001F5439">
        <w:rPr>
          <w:szCs w:val="28"/>
        </w:rPr>
        <w:t>, зарегистрированн</w:t>
      </w:r>
      <w:r w:rsidR="00A91298">
        <w:rPr>
          <w:szCs w:val="28"/>
        </w:rPr>
        <w:t>о</w:t>
      </w:r>
      <w:r w:rsidR="00DB1131">
        <w:rPr>
          <w:szCs w:val="28"/>
        </w:rPr>
        <w:t>го</w:t>
      </w:r>
      <w:r w:rsidR="001F5439" w:rsidRPr="005D4BB8">
        <w:rPr>
          <w:szCs w:val="28"/>
        </w:rPr>
        <w:t xml:space="preserve"> по</w:t>
      </w:r>
      <w:r w:rsidR="007E4683">
        <w:rPr>
          <w:szCs w:val="28"/>
        </w:rPr>
        <w:t xml:space="preserve"> адресу</w:t>
      </w:r>
      <w:r w:rsidR="001F5439" w:rsidRPr="005D4BB8">
        <w:rPr>
          <w:szCs w:val="28"/>
        </w:rPr>
        <w:t xml:space="preserve">: </w:t>
      </w:r>
      <w:r w:rsidR="00B46F17">
        <w:rPr>
          <w:szCs w:val="28"/>
        </w:rPr>
        <w:t xml:space="preserve">г. Тимашевск, </w:t>
      </w:r>
      <w:r w:rsidR="00A77C81">
        <w:rPr>
          <w:szCs w:val="28"/>
        </w:rPr>
        <w:t>проезд Майский 4-й, дом 8</w:t>
      </w:r>
      <w:r w:rsidR="005D5F8E">
        <w:rPr>
          <w:szCs w:val="28"/>
        </w:rPr>
        <w:t xml:space="preserve">, </w:t>
      </w:r>
      <w:r w:rsidR="00B6033C" w:rsidRPr="00B6033C">
        <w:rPr>
          <w:szCs w:val="28"/>
        </w:rPr>
        <w:t xml:space="preserve">                                </w:t>
      </w:r>
      <w:r w:rsidR="00BD5A09" w:rsidRPr="0035785C">
        <w:rPr>
          <w:szCs w:val="28"/>
        </w:rPr>
        <w:t xml:space="preserve">п о с т а </w:t>
      </w:r>
      <w:r w:rsidR="001F5439" w:rsidRPr="0035785C">
        <w:rPr>
          <w:szCs w:val="28"/>
        </w:rPr>
        <w:t>н о в л я ю:</w:t>
      </w:r>
    </w:p>
    <w:p w:rsidR="00A77C81" w:rsidRPr="0035785C" w:rsidRDefault="002713A4" w:rsidP="00917070">
      <w:pPr>
        <w:ind w:firstLine="567"/>
        <w:jc w:val="both"/>
        <w:rPr>
          <w:sz w:val="28"/>
          <w:szCs w:val="28"/>
          <w:shd w:val="clear" w:color="auto" w:fill="FFFFFF"/>
        </w:rPr>
      </w:pPr>
      <w:r w:rsidRPr="0035785C">
        <w:rPr>
          <w:sz w:val="28"/>
          <w:szCs w:val="28"/>
        </w:rPr>
        <w:t xml:space="preserve">1. </w:t>
      </w:r>
      <w:r w:rsidR="00F3130D" w:rsidRPr="0035785C">
        <w:rPr>
          <w:sz w:val="28"/>
          <w:szCs w:val="28"/>
        </w:rPr>
        <w:t>Отк</w:t>
      </w:r>
      <w:r w:rsidR="00BF58A2" w:rsidRPr="0035785C">
        <w:rPr>
          <w:sz w:val="28"/>
          <w:szCs w:val="28"/>
        </w:rPr>
        <w:t xml:space="preserve">азать </w:t>
      </w:r>
      <w:r w:rsidR="00A77C81" w:rsidRPr="0035785C">
        <w:rPr>
          <w:sz w:val="28"/>
          <w:szCs w:val="28"/>
        </w:rPr>
        <w:t>Конобе Андрею Ивановичу</w:t>
      </w:r>
      <w:r w:rsidR="00B46F17" w:rsidRPr="0035785C">
        <w:rPr>
          <w:sz w:val="28"/>
          <w:szCs w:val="28"/>
        </w:rPr>
        <w:t xml:space="preserve"> </w:t>
      </w:r>
      <w:r w:rsidR="00F3130D" w:rsidRPr="0035785C">
        <w:rPr>
          <w:sz w:val="28"/>
          <w:szCs w:val="28"/>
        </w:rPr>
        <w:t xml:space="preserve">в </w:t>
      </w:r>
      <w:r w:rsidR="002B3FD0" w:rsidRPr="0035785C">
        <w:rPr>
          <w:sz w:val="28"/>
          <w:szCs w:val="28"/>
        </w:rPr>
        <w:t>предоставлении</w:t>
      </w:r>
      <w:r w:rsidR="00401525" w:rsidRPr="0035785C">
        <w:rPr>
          <w:sz w:val="28"/>
          <w:szCs w:val="28"/>
        </w:rPr>
        <w:t xml:space="preserve"> разр</w:t>
      </w:r>
      <w:r w:rsidR="002B3FD0" w:rsidRPr="0035785C">
        <w:rPr>
          <w:sz w:val="28"/>
          <w:szCs w:val="28"/>
        </w:rPr>
        <w:t>ешения</w:t>
      </w:r>
      <w:r w:rsidR="00401525" w:rsidRPr="0035785C">
        <w:rPr>
          <w:sz w:val="28"/>
          <w:szCs w:val="28"/>
        </w:rPr>
        <w:t xml:space="preserve"> на условно разрешенный вид использования земельного участка</w:t>
      </w:r>
      <w:r w:rsidR="00401525" w:rsidRPr="0035785C">
        <w:t xml:space="preserve"> </w:t>
      </w:r>
      <w:r w:rsidR="00DF243E" w:rsidRPr="0035785C">
        <w:t xml:space="preserve">               </w:t>
      </w:r>
      <w:r w:rsidR="00A77C81" w:rsidRPr="0035785C">
        <w:t xml:space="preserve">                         </w:t>
      </w:r>
      <w:r w:rsidR="00FA2BDF" w:rsidRPr="0035785C">
        <w:rPr>
          <w:sz w:val="28"/>
          <w:szCs w:val="28"/>
        </w:rPr>
        <w:t xml:space="preserve">с </w:t>
      </w:r>
      <w:r w:rsidR="00D674A7" w:rsidRPr="0035785C">
        <w:rPr>
          <w:sz w:val="28"/>
          <w:szCs w:val="28"/>
        </w:rPr>
        <w:t xml:space="preserve">кадастровым номером </w:t>
      </w:r>
      <w:r w:rsidR="00DB1131" w:rsidRPr="0035785C">
        <w:rPr>
          <w:sz w:val="28"/>
          <w:szCs w:val="28"/>
        </w:rPr>
        <w:t>23:31:</w:t>
      </w:r>
      <w:r w:rsidR="00A77C81" w:rsidRPr="0035785C">
        <w:rPr>
          <w:sz w:val="28"/>
          <w:szCs w:val="28"/>
        </w:rPr>
        <w:t>0305001</w:t>
      </w:r>
      <w:r w:rsidR="00B46F17" w:rsidRPr="0035785C">
        <w:rPr>
          <w:sz w:val="28"/>
          <w:szCs w:val="28"/>
        </w:rPr>
        <w:t>:</w:t>
      </w:r>
      <w:r w:rsidR="00A77C81" w:rsidRPr="0035785C">
        <w:rPr>
          <w:sz w:val="28"/>
          <w:szCs w:val="28"/>
        </w:rPr>
        <w:t>216</w:t>
      </w:r>
      <w:r w:rsidR="005D5F8E" w:rsidRPr="0035785C">
        <w:rPr>
          <w:sz w:val="28"/>
          <w:szCs w:val="28"/>
        </w:rPr>
        <w:t xml:space="preserve">, площадью </w:t>
      </w:r>
      <w:r w:rsidR="00A77C81" w:rsidRPr="0035785C">
        <w:rPr>
          <w:sz w:val="28"/>
          <w:szCs w:val="28"/>
        </w:rPr>
        <w:t>2164</w:t>
      </w:r>
      <w:r w:rsidR="00A27CD6" w:rsidRPr="0035785C">
        <w:rPr>
          <w:sz w:val="28"/>
          <w:szCs w:val="28"/>
        </w:rPr>
        <w:t xml:space="preserve"> (</w:t>
      </w:r>
      <w:r w:rsidR="00A77C81" w:rsidRPr="0035785C">
        <w:rPr>
          <w:sz w:val="28"/>
          <w:szCs w:val="28"/>
        </w:rPr>
        <w:t>две тысячи сто шестьдесят четыре</w:t>
      </w:r>
      <w:r w:rsidR="00A27CD6" w:rsidRPr="0035785C">
        <w:rPr>
          <w:sz w:val="28"/>
          <w:szCs w:val="28"/>
        </w:rPr>
        <w:t xml:space="preserve">) </w:t>
      </w:r>
      <w:r w:rsidR="00AF68AA" w:rsidRPr="0035785C">
        <w:rPr>
          <w:sz w:val="28"/>
          <w:szCs w:val="28"/>
        </w:rPr>
        <w:t>кв.м,</w:t>
      </w:r>
      <w:r w:rsidR="0072079F" w:rsidRPr="0035785C">
        <w:rPr>
          <w:sz w:val="28"/>
          <w:szCs w:val="28"/>
        </w:rPr>
        <w:t xml:space="preserve"> </w:t>
      </w:r>
      <w:r w:rsidR="00AF68AA" w:rsidRPr="0035785C">
        <w:rPr>
          <w:sz w:val="28"/>
          <w:szCs w:val="28"/>
        </w:rPr>
        <w:t xml:space="preserve">расположенного по адресу: </w:t>
      </w:r>
      <w:r w:rsidR="005D5F8E" w:rsidRPr="0035785C">
        <w:rPr>
          <w:sz w:val="28"/>
          <w:szCs w:val="28"/>
        </w:rPr>
        <w:t>г.</w:t>
      </w:r>
      <w:r w:rsidR="00BD5A09" w:rsidRPr="0035785C">
        <w:rPr>
          <w:sz w:val="28"/>
          <w:szCs w:val="28"/>
        </w:rPr>
        <w:t xml:space="preserve"> </w:t>
      </w:r>
      <w:r w:rsidR="005D5F8E" w:rsidRPr="0035785C">
        <w:rPr>
          <w:sz w:val="28"/>
          <w:szCs w:val="28"/>
        </w:rPr>
        <w:t>Тимашевск</w:t>
      </w:r>
      <w:r w:rsidR="00E96381" w:rsidRPr="0035785C">
        <w:rPr>
          <w:sz w:val="28"/>
          <w:szCs w:val="28"/>
        </w:rPr>
        <w:t xml:space="preserve">, </w:t>
      </w:r>
      <w:r w:rsidR="00A77C81" w:rsidRPr="0035785C">
        <w:rPr>
          <w:sz w:val="28"/>
          <w:szCs w:val="28"/>
        </w:rPr>
        <w:t xml:space="preserve">                        </w:t>
      </w:r>
      <w:r w:rsidR="00DB1131" w:rsidRPr="00B22F4C">
        <w:rPr>
          <w:sz w:val="28"/>
          <w:szCs w:val="28"/>
        </w:rPr>
        <w:t>ул.</w:t>
      </w:r>
      <w:r w:rsidR="00B46F17" w:rsidRPr="00B22F4C">
        <w:rPr>
          <w:sz w:val="28"/>
          <w:szCs w:val="28"/>
        </w:rPr>
        <w:t xml:space="preserve"> </w:t>
      </w:r>
      <w:r w:rsidR="00A77C81" w:rsidRPr="00B22F4C">
        <w:rPr>
          <w:sz w:val="28"/>
          <w:szCs w:val="28"/>
        </w:rPr>
        <w:t>Колхозная, 38 А</w:t>
      </w:r>
      <w:r w:rsidR="00D674A7" w:rsidRPr="00B22F4C">
        <w:rPr>
          <w:sz w:val="28"/>
          <w:szCs w:val="28"/>
        </w:rPr>
        <w:t xml:space="preserve"> – </w:t>
      </w:r>
      <w:r w:rsidR="006073C3" w:rsidRPr="00B22F4C">
        <w:rPr>
          <w:sz w:val="28"/>
          <w:szCs w:val="28"/>
        </w:rPr>
        <w:t>«</w:t>
      </w:r>
      <w:r w:rsidR="00A77C81" w:rsidRPr="00B22F4C">
        <w:rPr>
          <w:sz w:val="28"/>
          <w:szCs w:val="28"/>
        </w:rPr>
        <w:t>объекты придорожного сервиса</w:t>
      </w:r>
      <w:r w:rsidR="006073C3" w:rsidRPr="00B22F4C">
        <w:rPr>
          <w:sz w:val="28"/>
          <w:szCs w:val="28"/>
        </w:rPr>
        <w:t>»</w:t>
      </w:r>
      <w:r w:rsidR="00922526" w:rsidRPr="00B22F4C">
        <w:rPr>
          <w:sz w:val="28"/>
          <w:szCs w:val="28"/>
          <w:shd w:val="clear" w:color="auto" w:fill="FFFFFF"/>
        </w:rPr>
        <w:t xml:space="preserve">, </w:t>
      </w:r>
      <w:r w:rsidRPr="00B22F4C">
        <w:rPr>
          <w:sz w:val="28"/>
          <w:szCs w:val="28"/>
          <w:shd w:val="clear" w:color="auto" w:fill="FFFFFF"/>
        </w:rPr>
        <w:t>по следующ</w:t>
      </w:r>
      <w:r w:rsidR="00684318" w:rsidRPr="00B22F4C">
        <w:rPr>
          <w:sz w:val="28"/>
          <w:szCs w:val="28"/>
          <w:shd w:val="clear" w:color="auto" w:fill="FFFFFF"/>
        </w:rPr>
        <w:t xml:space="preserve">им </w:t>
      </w:r>
      <w:r w:rsidRPr="00B22F4C">
        <w:rPr>
          <w:sz w:val="28"/>
          <w:szCs w:val="28"/>
          <w:shd w:val="clear" w:color="auto" w:fill="FFFFFF"/>
        </w:rPr>
        <w:t>основани</w:t>
      </w:r>
      <w:r w:rsidR="00684318" w:rsidRPr="00B22F4C">
        <w:rPr>
          <w:sz w:val="28"/>
          <w:szCs w:val="28"/>
          <w:shd w:val="clear" w:color="auto" w:fill="FFFFFF"/>
        </w:rPr>
        <w:t>ям:</w:t>
      </w:r>
    </w:p>
    <w:p w:rsidR="00A77C81" w:rsidRDefault="0035785C" w:rsidP="00917070">
      <w:pPr>
        <w:pStyle w:val="ac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A4C58">
        <w:rPr>
          <w:sz w:val="28"/>
          <w:szCs w:val="28"/>
        </w:rPr>
        <w:t>1.1.</w:t>
      </w:r>
      <w:r w:rsidR="00684318" w:rsidRPr="00DA4C58">
        <w:rPr>
          <w:sz w:val="28"/>
          <w:szCs w:val="28"/>
        </w:rPr>
        <w:t xml:space="preserve"> </w:t>
      </w:r>
      <w:r w:rsidR="00C82284" w:rsidRPr="00DA4C58">
        <w:rPr>
          <w:sz w:val="28"/>
          <w:szCs w:val="28"/>
        </w:rPr>
        <w:t xml:space="preserve">Согласно </w:t>
      </w:r>
      <w:r w:rsidR="00C305BB" w:rsidRPr="00DA4C58">
        <w:rPr>
          <w:sz w:val="28"/>
          <w:szCs w:val="28"/>
        </w:rPr>
        <w:t>пункта</w:t>
      </w:r>
      <w:r w:rsidR="00D031AA" w:rsidRPr="00DA4C58">
        <w:rPr>
          <w:sz w:val="28"/>
          <w:szCs w:val="28"/>
        </w:rPr>
        <w:t>м</w:t>
      </w:r>
      <w:r w:rsidR="00C305BB" w:rsidRPr="00DA4C58">
        <w:rPr>
          <w:sz w:val="28"/>
          <w:szCs w:val="28"/>
        </w:rPr>
        <w:t xml:space="preserve"> </w:t>
      </w:r>
      <w:r w:rsidR="00B216CC" w:rsidRPr="00DA4C58">
        <w:rPr>
          <w:sz w:val="28"/>
          <w:szCs w:val="28"/>
        </w:rPr>
        <w:t>2</w:t>
      </w:r>
      <w:r w:rsidR="00C305BB" w:rsidRPr="00DA4C58">
        <w:rPr>
          <w:sz w:val="28"/>
          <w:szCs w:val="28"/>
        </w:rPr>
        <w:t>,</w:t>
      </w:r>
      <w:r w:rsidR="003F71BC" w:rsidRPr="00DA4C58">
        <w:rPr>
          <w:sz w:val="28"/>
          <w:szCs w:val="28"/>
        </w:rPr>
        <w:t xml:space="preserve"> 5, 6, 16</w:t>
      </w:r>
      <w:r w:rsidR="00C305BB" w:rsidRPr="00DA4C58">
        <w:rPr>
          <w:sz w:val="28"/>
          <w:szCs w:val="28"/>
        </w:rPr>
        <w:t xml:space="preserve"> класса </w:t>
      </w:r>
      <w:r w:rsidR="00C71D02">
        <w:rPr>
          <w:color w:val="000000"/>
          <w:sz w:val="28"/>
          <w:szCs w:val="28"/>
          <w:shd w:val="clear" w:color="auto" w:fill="FFFFFF"/>
        </w:rPr>
        <w:t>IV</w:t>
      </w:r>
      <w:r w:rsidR="00B216CC" w:rsidRPr="00DA4C58">
        <w:rPr>
          <w:color w:val="000000"/>
          <w:sz w:val="28"/>
          <w:szCs w:val="28"/>
          <w:shd w:val="clear" w:color="auto" w:fill="FFFFFF"/>
        </w:rPr>
        <w:t xml:space="preserve"> раздела</w:t>
      </w:r>
      <w:r w:rsidR="003F71BC" w:rsidRPr="00DA4C58">
        <w:rPr>
          <w:color w:val="000000"/>
          <w:sz w:val="28"/>
          <w:szCs w:val="28"/>
          <w:shd w:val="clear" w:color="auto" w:fill="FFFFFF"/>
        </w:rPr>
        <w:t xml:space="preserve"> </w:t>
      </w:r>
      <w:r w:rsidR="00B216CC" w:rsidRPr="00DA4C58">
        <w:rPr>
          <w:color w:val="000000"/>
          <w:sz w:val="28"/>
          <w:szCs w:val="28"/>
          <w:shd w:val="clear" w:color="auto" w:fill="FFFFFF"/>
        </w:rPr>
        <w:t>7.1.12</w:t>
      </w:r>
      <w:r w:rsidR="008872F0" w:rsidRPr="00DA4C58">
        <w:rPr>
          <w:sz w:val="28"/>
          <w:szCs w:val="28"/>
        </w:rPr>
        <w:t xml:space="preserve">                       СанПин 2.2.1/2.1.1.1200 – 03 «Санитарно – защитные зоны и санитарная классификация предприятий, сооружений и иных объектов»</w:t>
      </w:r>
      <w:r w:rsidR="00C71D02">
        <w:rPr>
          <w:sz w:val="28"/>
          <w:szCs w:val="28"/>
        </w:rPr>
        <w:t>,</w:t>
      </w:r>
      <w:r w:rsidR="008872F0" w:rsidRPr="00DA4C58">
        <w:rPr>
          <w:sz w:val="28"/>
          <w:szCs w:val="28"/>
        </w:rPr>
        <w:t xml:space="preserve"> </w:t>
      </w:r>
      <w:r w:rsidR="00B216CC" w:rsidRPr="00DA4C58">
        <w:rPr>
          <w:sz w:val="28"/>
          <w:szCs w:val="28"/>
        </w:rPr>
        <w:t>утвержденн</w:t>
      </w:r>
      <w:r w:rsidR="00D031AA" w:rsidRPr="00DA4C58">
        <w:rPr>
          <w:sz w:val="28"/>
          <w:szCs w:val="28"/>
        </w:rPr>
        <w:t>ых</w:t>
      </w:r>
      <w:r w:rsidR="003F71BC" w:rsidRPr="00DA4C58">
        <w:rPr>
          <w:sz w:val="28"/>
          <w:szCs w:val="28"/>
        </w:rPr>
        <w:t xml:space="preserve"> постановлением Главного государственного</w:t>
      </w:r>
      <w:r w:rsidR="008872F0" w:rsidRPr="00DA4C58">
        <w:rPr>
          <w:sz w:val="28"/>
          <w:szCs w:val="28"/>
        </w:rPr>
        <w:t xml:space="preserve"> санитарного</w:t>
      </w:r>
      <w:r w:rsidR="003F71BC" w:rsidRPr="00DA4C58">
        <w:rPr>
          <w:sz w:val="28"/>
          <w:szCs w:val="28"/>
        </w:rPr>
        <w:t xml:space="preserve"> врача РФ </w:t>
      </w:r>
      <w:r w:rsidR="00962855" w:rsidRPr="00DA4C58">
        <w:rPr>
          <w:sz w:val="28"/>
          <w:szCs w:val="28"/>
        </w:rPr>
        <w:t xml:space="preserve">                         </w:t>
      </w:r>
      <w:r w:rsidR="003F71BC" w:rsidRPr="00DA4C58">
        <w:rPr>
          <w:sz w:val="28"/>
          <w:szCs w:val="28"/>
        </w:rPr>
        <w:t>от 25 сентября 2007 года № 74 (далее – СанПин</w:t>
      </w:r>
      <w:r w:rsidR="00C71D02">
        <w:rPr>
          <w:sz w:val="28"/>
          <w:szCs w:val="28"/>
        </w:rPr>
        <w:t xml:space="preserve"> 2.2.1/2.1.1.1200</w:t>
      </w:r>
      <w:r w:rsidR="008D555B">
        <w:rPr>
          <w:sz w:val="28"/>
          <w:szCs w:val="28"/>
        </w:rPr>
        <w:t xml:space="preserve"> - 03</w:t>
      </w:r>
      <w:r w:rsidR="003F71BC" w:rsidRPr="00DA4C58">
        <w:rPr>
          <w:sz w:val="28"/>
          <w:szCs w:val="28"/>
        </w:rPr>
        <w:t>),</w:t>
      </w:r>
      <w:r w:rsidR="00B216CC" w:rsidRPr="00DA4C58">
        <w:rPr>
          <w:sz w:val="28"/>
          <w:szCs w:val="28"/>
        </w:rPr>
        <w:t xml:space="preserve"> </w:t>
      </w:r>
      <w:r w:rsidR="00C82284" w:rsidRPr="00DA4C58">
        <w:rPr>
          <w:sz w:val="28"/>
          <w:szCs w:val="28"/>
        </w:rPr>
        <w:t>для</w:t>
      </w:r>
      <w:r w:rsidR="00200559" w:rsidRPr="00DA4C58">
        <w:rPr>
          <w:sz w:val="28"/>
          <w:szCs w:val="28"/>
        </w:rPr>
        <w:t xml:space="preserve"> объектов придорожного сервиса </w:t>
      </w:r>
      <w:r w:rsidR="00C82284" w:rsidRPr="00DA4C58">
        <w:rPr>
          <w:sz w:val="28"/>
          <w:szCs w:val="28"/>
        </w:rPr>
        <w:t>(размещение автозаправочных станций (бензиновых, газовых); размещение</w:t>
      </w:r>
      <w:r w:rsidR="008872F0" w:rsidRPr="00DA4C58">
        <w:rPr>
          <w:sz w:val="28"/>
          <w:szCs w:val="28"/>
        </w:rPr>
        <w:t xml:space="preserve"> автомобильных моек и прачечных</w:t>
      </w:r>
      <w:r w:rsidR="00BC565C">
        <w:rPr>
          <w:sz w:val="28"/>
          <w:szCs w:val="28"/>
        </w:rPr>
        <w:t xml:space="preserve"> </w:t>
      </w:r>
      <w:r w:rsidR="00C82284" w:rsidRPr="00DA4C58">
        <w:rPr>
          <w:sz w:val="28"/>
          <w:szCs w:val="28"/>
        </w:rPr>
        <w:t xml:space="preserve">для </w:t>
      </w:r>
      <w:r w:rsidR="00C82284" w:rsidRPr="00DA4C58">
        <w:rPr>
          <w:sz w:val="28"/>
          <w:szCs w:val="28"/>
        </w:rPr>
        <w:lastRenderedPageBreak/>
        <w:t xml:space="preserve">автомобильных принадлежностей, </w:t>
      </w:r>
      <w:r w:rsidR="008872F0" w:rsidRPr="00DA4C58">
        <w:rPr>
          <w:sz w:val="28"/>
          <w:szCs w:val="28"/>
        </w:rPr>
        <w:t xml:space="preserve">мастерских, предназначенных </w:t>
      </w:r>
      <w:r w:rsidR="00C82284" w:rsidRPr="00DA4C58">
        <w:rPr>
          <w:sz w:val="28"/>
          <w:szCs w:val="28"/>
        </w:rPr>
        <w:t xml:space="preserve">для ремонта и обслуживания автомобилей и прочих объектов придорожного сервиса) установлена санитарно – защитная зона </w:t>
      </w:r>
      <w:r w:rsidR="00B216CC" w:rsidRPr="00DA4C58">
        <w:rPr>
          <w:sz w:val="28"/>
          <w:szCs w:val="28"/>
        </w:rPr>
        <w:t>промышленных объектов</w:t>
      </w:r>
      <w:r w:rsidR="00BC565C">
        <w:rPr>
          <w:sz w:val="28"/>
          <w:szCs w:val="28"/>
        </w:rPr>
        <w:t xml:space="preserve"> </w:t>
      </w:r>
      <w:r w:rsidR="00200559" w:rsidRPr="00DA4C58">
        <w:rPr>
          <w:sz w:val="28"/>
          <w:szCs w:val="28"/>
        </w:rPr>
        <w:t xml:space="preserve">и производства </w:t>
      </w:r>
      <w:r w:rsidR="007F73BE" w:rsidRPr="00DA4C58">
        <w:rPr>
          <w:color w:val="000000"/>
          <w:sz w:val="28"/>
          <w:szCs w:val="28"/>
          <w:shd w:val="clear" w:color="auto" w:fill="FFFFFF"/>
        </w:rPr>
        <w:t>IV</w:t>
      </w:r>
      <w:r w:rsidR="00200559" w:rsidRPr="00DA4C58">
        <w:rPr>
          <w:sz w:val="28"/>
          <w:szCs w:val="28"/>
        </w:rPr>
        <w:t xml:space="preserve"> класса – 100 м.</w:t>
      </w:r>
    </w:p>
    <w:p w:rsidR="00A57D57" w:rsidRPr="00C71D02" w:rsidRDefault="00A57D57" w:rsidP="0091707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22F4C">
        <w:rPr>
          <w:sz w:val="28"/>
          <w:szCs w:val="28"/>
        </w:rPr>
        <w:t xml:space="preserve">Комиссией </w:t>
      </w:r>
      <w:r w:rsidR="00BA2651" w:rsidRPr="00B22F4C">
        <w:rPr>
          <w:sz w:val="28"/>
          <w:szCs w:val="28"/>
        </w:rPr>
        <w:t xml:space="preserve">по подготовке проекта </w:t>
      </w:r>
      <w:r w:rsidR="0036597C">
        <w:rPr>
          <w:sz w:val="28"/>
          <w:szCs w:val="28"/>
        </w:rPr>
        <w:t>П</w:t>
      </w:r>
      <w:r w:rsidR="00BA2651" w:rsidRPr="00B22F4C">
        <w:rPr>
          <w:sz w:val="28"/>
          <w:szCs w:val="28"/>
        </w:rPr>
        <w:t>равил землепользования и застройки Тимашевского городского поселения Тимашевского района</w:t>
      </w:r>
      <w:r w:rsidR="00BA2651">
        <w:rPr>
          <w:sz w:val="28"/>
          <w:szCs w:val="28"/>
        </w:rPr>
        <w:t xml:space="preserve"> </w:t>
      </w:r>
      <w:r>
        <w:rPr>
          <w:sz w:val="28"/>
          <w:szCs w:val="28"/>
        </w:rPr>
        <w:t>было установ</w:t>
      </w:r>
      <w:r w:rsidRPr="00A3242C">
        <w:rPr>
          <w:sz w:val="28"/>
          <w:szCs w:val="28"/>
        </w:rPr>
        <w:t>л</w:t>
      </w:r>
      <w:r>
        <w:rPr>
          <w:sz w:val="28"/>
          <w:szCs w:val="28"/>
        </w:rPr>
        <w:t>ено</w:t>
      </w:r>
      <w:r w:rsidRPr="00A3242C">
        <w:rPr>
          <w:sz w:val="28"/>
          <w:szCs w:val="28"/>
        </w:rPr>
        <w:t xml:space="preserve">, что расстояние от </w:t>
      </w:r>
      <w:r w:rsidR="008872F0">
        <w:rPr>
          <w:sz w:val="28"/>
          <w:szCs w:val="28"/>
        </w:rPr>
        <w:t>границы земельного участка</w:t>
      </w:r>
      <w:r w:rsidRPr="00A3242C">
        <w:rPr>
          <w:sz w:val="28"/>
          <w:szCs w:val="28"/>
        </w:rPr>
        <w:t xml:space="preserve"> до жилых домов составляет менее 100 метров, что не соответствует</w:t>
      </w:r>
      <w:r w:rsidR="00DA4C58">
        <w:rPr>
          <w:sz w:val="28"/>
          <w:szCs w:val="28"/>
        </w:rPr>
        <w:t xml:space="preserve"> </w:t>
      </w:r>
      <w:r w:rsidRPr="00A3242C">
        <w:rPr>
          <w:sz w:val="28"/>
          <w:szCs w:val="28"/>
        </w:rPr>
        <w:t>СанПин 2.2.1/2</w:t>
      </w:r>
      <w:r>
        <w:rPr>
          <w:sz w:val="28"/>
          <w:szCs w:val="28"/>
        </w:rPr>
        <w:t>.1.1.1200-03</w:t>
      </w:r>
      <w:r w:rsidR="00684318" w:rsidRPr="00684318">
        <w:rPr>
          <w:sz w:val="28"/>
          <w:szCs w:val="28"/>
        </w:rPr>
        <w:t>.</w:t>
      </w:r>
      <w:r w:rsidR="00B22F4C">
        <w:rPr>
          <w:sz w:val="28"/>
          <w:szCs w:val="28"/>
        </w:rPr>
        <w:t xml:space="preserve"> В пределах данной </w:t>
      </w:r>
      <w:r w:rsidR="00B22F4C" w:rsidRPr="00DA4C58">
        <w:rPr>
          <w:sz w:val="28"/>
          <w:szCs w:val="28"/>
        </w:rPr>
        <w:t xml:space="preserve">санитарно – защитной зоны размещен </w:t>
      </w:r>
      <w:r w:rsidR="00DA4C58" w:rsidRPr="00DA4C58">
        <w:rPr>
          <w:sz w:val="28"/>
          <w:szCs w:val="28"/>
        </w:rPr>
        <w:t>многоквартирный жилой дом</w:t>
      </w:r>
      <w:r w:rsidR="007B048B">
        <w:rPr>
          <w:sz w:val="28"/>
          <w:szCs w:val="28"/>
        </w:rPr>
        <w:t xml:space="preserve">                </w:t>
      </w:r>
      <w:r w:rsidR="00B22F4C" w:rsidRPr="00DA4C58">
        <w:rPr>
          <w:sz w:val="28"/>
          <w:szCs w:val="28"/>
        </w:rPr>
        <w:t xml:space="preserve"> по </w:t>
      </w:r>
      <w:r w:rsidR="00DA4C58" w:rsidRPr="00DA4C58">
        <w:rPr>
          <w:sz w:val="28"/>
          <w:szCs w:val="28"/>
        </w:rPr>
        <w:t xml:space="preserve">адресу: </w:t>
      </w:r>
      <w:r w:rsidR="0036597C">
        <w:rPr>
          <w:sz w:val="28"/>
          <w:szCs w:val="28"/>
        </w:rPr>
        <w:t>ул. Колхозная,</w:t>
      </w:r>
      <w:r w:rsidR="00C71D02">
        <w:rPr>
          <w:sz w:val="28"/>
          <w:szCs w:val="28"/>
        </w:rPr>
        <w:t xml:space="preserve"> №38, жилой дом по адресу</w:t>
      </w:r>
      <w:r w:rsidR="00C71D02" w:rsidRPr="007B048B">
        <w:rPr>
          <w:sz w:val="28"/>
          <w:szCs w:val="28"/>
        </w:rPr>
        <w:t xml:space="preserve">: </w:t>
      </w:r>
      <w:r w:rsidR="00C71D02">
        <w:rPr>
          <w:sz w:val="28"/>
          <w:szCs w:val="28"/>
        </w:rPr>
        <w:t>ул. Колхозная, 38 Б.</w:t>
      </w:r>
    </w:p>
    <w:p w:rsidR="00B22F4C" w:rsidRPr="00BE3027" w:rsidRDefault="003B659A" w:rsidP="00917070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соответствии с пунктом 5.1</w:t>
      </w:r>
      <w:r w:rsidR="00B22F4C">
        <w:rPr>
          <w:sz w:val="28"/>
          <w:szCs w:val="28"/>
        </w:rPr>
        <w:t xml:space="preserve"> СанПин 2.2.1/2.1.1.1200-03</w:t>
      </w:r>
      <w:r w:rsidR="00962855">
        <w:rPr>
          <w:sz w:val="28"/>
          <w:szCs w:val="28"/>
        </w:rPr>
        <w:t xml:space="preserve"> </w:t>
      </w:r>
      <w:r w:rsidR="00C71D02">
        <w:rPr>
          <w:color w:val="000000"/>
          <w:sz w:val="28"/>
          <w:szCs w:val="28"/>
        </w:rPr>
        <w:t>в</w:t>
      </w:r>
      <w:r w:rsidR="00962855" w:rsidRPr="00962855">
        <w:rPr>
          <w:color w:val="000000"/>
          <w:sz w:val="28"/>
          <w:szCs w:val="28"/>
        </w:rPr>
        <w:t xml:space="preserve"> санитарно-защитной зоне не допускается размещать: жилую застройку, включая отдельные жилые дома, ландшафтно-рекреационные зоны, зоны отдыха, территории курортов, санаториев и домов отдыха, территорий садоводческих товариществ и коттеджной застройки, коллективных или индивидуальных дачных и садово-огородных участков, а также других территорий</w:t>
      </w:r>
      <w:r w:rsidR="007B048B">
        <w:rPr>
          <w:color w:val="000000"/>
          <w:sz w:val="28"/>
          <w:szCs w:val="28"/>
        </w:rPr>
        <w:t xml:space="preserve"> </w:t>
      </w:r>
      <w:r w:rsidR="00962855" w:rsidRPr="00962855">
        <w:rPr>
          <w:color w:val="000000"/>
          <w:sz w:val="28"/>
          <w:szCs w:val="28"/>
        </w:rPr>
        <w:t>с нормируемыми показателями качества среды обитания; спортивные сооружения, детские площадки, образовательные и детские учреждения, лечебно-профилактические и оздоровительны</w:t>
      </w:r>
      <w:r w:rsidR="00C71D02">
        <w:rPr>
          <w:color w:val="000000"/>
          <w:sz w:val="28"/>
          <w:szCs w:val="28"/>
        </w:rPr>
        <w:t xml:space="preserve">е учреждения общего </w:t>
      </w:r>
      <w:r w:rsidR="00C71D02" w:rsidRPr="00BE3027">
        <w:rPr>
          <w:color w:val="000000"/>
          <w:sz w:val="28"/>
          <w:szCs w:val="28"/>
        </w:rPr>
        <w:t>пользования</w:t>
      </w:r>
      <w:r w:rsidR="00962855" w:rsidRPr="00BE3027">
        <w:rPr>
          <w:color w:val="000000"/>
          <w:sz w:val="28"/>
          <w:szCs w:val="28"/>
        </w:rPr>
        <w:t>.</w:t>
      </w:r>
    </w:p>
    <w:p w:rsidR="00CA62B6" w:rsidRDefault="00962855" w:rsidP="00917070">
      <w:pPr>
        <w:pStyle w:val="1"/>
        <w:ind w:firstLine="567"/>
        <w:jc w:val="both"/>
        <w:textAlignment w:val="baseline"/>
        <w:rPr>
          <w:szCs w:val="28"/>
        </w:rPr>
      </w:pPr>
      <w:r w:rsidRPr="00BE3027">
        <w:rPr>
          <w:color w:val="000000"/>
          <w:szCs w:val="28"/>
        </w:rPr>
        <w:t>В соответствии с пунктом 3 статьи 39 Ф</w:t>
      </w:r>
      <w:r w:rsidR="00C71D02" w:rsidRPr="00BE3027">
        <w:rPr>
          <w:color w:val="000000"/>
          <w:szCs w:val="28"/>
        </w:rPr>
        <w:t>едерального закона</w:t>
      </w:r>
      <w:r w:rsidRPr="00BE3027">
        <w:rPr>
          <w:color w:val="000000"/>
          <w:szCs w:val="28"/>
        </w:rPr>
        <w:t xml:space="preserve"> </w:t>
      </w:r>
      <w:r w:rsidR="007B048B" w:rsidRPr="00BE3027">
        <w:rPr>
          <w:color w:val="000000"/>
          <w:szCs w:val="28"/>
        </w:rPr>
        <w:t xml:space="preserve">                                 </w:t>
      </w:r>
      <w:r w:rsidR="00C71D02" w:rsidRPr="00BE3027">
        <w:rPr>
          <w:color w:val="000000"/>
          <w:szCs w:val="28"/>
        </w:rPr>
        <w:t>от 30</w:t>
      </w:r>
      <w:r w:rsidR="007B048B" w:rsidRPr="00BE3027">
        <w:rPr>
          <w:color w:val="000000"/>
          <w:szCs w:val="28"/>
        </w:rPr>
        <w:t xml:space="preserve"> марта </w:t>
      </w:r>
      <w:r w:rsidR="00C71D02" w:rsidRPr="00BE3027">
        <w:rPr>
          <w:color w:val="000000"/>
          <w:szCs w:val="28"/>
        </w:rPr>
        <w:t>1999</w:t>
      </w:r>
      <w:r w:rsidR="007B048B" w:rsidRPr="00BE3027">
        <w:rPr>
          <w:color w:val="000000"/>
          <w:szCs w:val="28"/>
        </w:rPr>
        <w:t xml:space="preserve"> года </w:t>
      </w:r>
      <w:r w:rsidR="00CE02CF" w:rsidRPr="00BE3027">
        <w:rPr>
          <w:color w:val="000000"/>
          <w:szCs w:val="28"/>
        </w:rPr>
        <w:t>№ 52 – ФЗ</w:t>
      </w:r>
      <w:r w:rsidRPr="00BE3027">
        <w:rPr>
          <w:color w:val="000000"/>
          <w:szCs w:val="28"/>
        </w:rPr>
        <w:t xml:space="preserve"> </w:t>
      </w:r>
      <w:r w:rsidRPr="00BE3027">
        <w:rPr>
          <w:szCs w:val="28"/>
        </w:rPr>
        <w:t>«О санитарно-эпидемиологическом благополучии населения»</w:t>
      </w:r>
      <w:r w:rsidR="00BC565C" w:rsidRPr="00BE3027">
        <w:rPr>
          <w:szCs w:val="28"/>
        </w:rPr>
        <w:t xml:space="preserve"> соблюдение санитарных правил</w:t>
      </w:r>
      <w:r w:rsidRPr="00BE3027">
        <w:rPr>
          <w:szCs w:val="28"/>
        </w:rPr>
        <w:t xml:space="preserve"> является обязательным для граждан, индивидуальных предпринимателей и юридических лиц.</w:t>
      </w:r>
    </w:p>
    <w:p w:rsidR="00A57D57" w:rsidRPr="00A57D57" w:rsidRDefault="00CA62B6" w:rsidP="00917070">
      <w:pPr>
        <w:pStyle w:val="1"/>
        <w:ind w:firstLine="567"/>
        <w:jc w:val="both"/>
        <w:textAlignment w:val="baseline"/>
        <w:rPr>
          <w:szCs w:val="28"/>
        </w:rPr>
      </w:pPr>
      <w:r w:rsidRPr="002F2B87">
        <w:rPr>
          <w:szCs w:val="28"/>
        </w:rPr>
        <w:t xml:space="preserve"> </w:t>
      </w:r>
      <w:r w:rsidR="0035785C" w:rsidRPr="002F2B87">
        <w:rPr>
          <w:szCs w:val="28"/>
        </w:rPr>
        <w:t xml:space="preserve">1.2. </w:t>
      </w:r>
      <w:r w:rsidR="00BC565C">
        <w:rPr>
          <w:szCs w:val="28"/>
        </w:rPr>
        <w:t>В соответствии с выкопировкой из</w:t>
      </w:r>
      <w:r w:rsidR="00684318" w:rsidRPr="002F2B87">
        <w:rPr>
          <w:szCs w:val="28"/>
        </w:rPr>
        <w:t xml:space="preserve"> карты - </w:t>
      </w:r>
      <w:r w:rsidR="008E076F" w:rsidRPr="002F2B87">
        <w:rPr>
          <w:szCs w:val="28"/>
        </w:rPr>
        <w:t xml:space="preserve">схемы градостроительного зонирования </w:t>
      </w:r>
      <w:r w:rsidR="00BC565C">
        <w:rPr>
          <w:szCs w:val="28"/>
        </w:rPr>
        <w:t>Правил землепользования и застройки Тимашевского городского поселения Тимашевского района, утвержденн</w:t>
      </w:r>
      <w:r w:rsidR="00917070">
        <w:rPr>
          <w:szCs w:val="28"/>
        </w:rPr>
        <w:t>ых</w:t>
      </w:r>
      <w:r w:rsidR="00BC565C">
        <w:rPr>
          <w:szCs w:val="28"/>
        </w:rPr>
        <w:t xml:space="preserve"> решением Совета Тимашевского городского поселения Тимашевского района                                         от 17 декабря 2013 года № 302 (с изменениями от 17 декабря 2014 года № 27,               от 18 февраля 2016 года № 120, от 24 августа 2016 года № 207,                                    от 1 декабря 2016 года № 239, от 31 мая 2017 года № 276),</w:t>
      </w:r>
      <w:r w:rsidR="008E076F" w:rsidRPr="002F2B87">
        <w:rPr>
          <w:szCs w:val="28"/>
        </w:rPr>
        <w:t xml:space="preserve"> данный земельный участок находится в водоохраной зоне</w:t>
      </w:r>
      <w:r w:rsidR="00A57D57" w:rsidRPr="002F2B87">
        <w:rPr>
          <w:szCs w:val="28"/>
        </w:rPr>
        <w:t>.</w:t>
      </w:r>
    </w:p>
    <w:p w:rsidR="008E076F" w:rsidRPr="00A57D57" w:rsidRDefault="00A57D57" w:rsidP="00917070">
      <w:pPr>
        <w:pStyle w:val="ac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22F4C">
        <w:rPr>
          <w:sz w:val="28"/>
          <w:szCs w:val="28"/>
        </w:rPr>
        <w:t xml:space="preserve">Согласно </w:t>
      </w:r>
      <w:r w:rsidR="007B048B">
        <w:rPr>
          <w:sz w:val="28"/>
          <w:szCs w:val="28"/>
        </w:rPr>
        <w:t>пунктам 4, 5</w:t>
      </w:r>
      <w:r w:rsidR="00684318" w:rsidRPr="00B22F4C">
        <w:rPr>
          <w:sz w:val="28"/>
          <w:szCs w:val="28"/>
        </w:rPr>
        <w:t xml:space="preserve"> части 15 статьи</w:t>
      </w:r>
      <w:r w:rsidRPr="00B22F4C">
        <w:rPr>
          <w:sz w:val="28"/>
          <w:szCs w:val="28"/>
        </w:rPr>
        <w:t xml:space="preserve"> 65 Водного </w:t>
      </w:r>
      <w:r w:rsidR="0035785C" w:rsidRPr="00B22F4C">
        <w:rPr>
          <w:sz w:val="28"/>
          <w:szCs w:val="28"/>
        </w:rPr>
        <w:t>к</w:t>
      </w:r>
      <w:r w:rsidRPr="00B22F4C">
        <w:rPr>
          <w:sz w:val="28"/>
          <w:szCs w:val="28"/>
        </w:rPr>
        <w:t>одекса</w:t>
      </w:r>
      <w:r>
        <w:rPr>
          <w:sz w:val="28"/>
          <w:szCs w:val="28"/>
        </w:rPr>
        <w:t xml:space="preserve"> РФ в границах водоохранных зон запрещается</w:t>
      </w:r>
      <w:r w:rsidRPr="00A57D57">
        <w:rPr>
          <w:sz w:val="28"/>
          <w:szCs w:val="28"/>
        </w:rPr>
        <w:t>:</w:t>
      </w:r>
    </w:p>
    <w:p w:rsidR="00A57D57" w:rsidRPr="00A57D57" w:rsidRDefault="00A57D57" w:rsidP="00917070">
      <w:pPr>
        <w:pStyle w:val="ac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57D57">
        <w:rPr>
          <w:color w:val="000000" w:themeColor="text1"/>
          <w:sz w:val="28"/>
          <w:szCs w:val="28"/>
        </w:rPr>
        <w:t xml:space="preserve"> </w:t>
      </w:r>
      <w:r w:rsidRPr="00D1083F">
        <w:rPr>
          <w:color w:val="000000" w:themeColor="text1"/>
          <w:sz w:val="28"/>
          <w:szCs w:val="28"/>
        </w:rPr>
        <w:t>движение и стоянка транспор</w:t>
      </w:r>
      <w:r>
        <w:rPr>
          <w:color w:val="000000" w:themeColor="text1"/>
          <w:sz w:val="28"/>
          <w:szCs w:val="28"/>
        </w:rPr>
        <w:t>тных средств (кроме специальных</w:t>
      </w:r>
      <w:r w:rsidRPr="00A57D57">
        <w:rPr>
          <w:color w:val="000000" w:themeColor="text1"/>
          <w:sz w:val="28"/>
          <w:szCs w:val="28"/>
        </w:rPr>
        <w:t xml:space="preserve"> </w:t>
      </w:r>
      <w:r w:rsidRPr="00D1083F">
        <w:rPr>
          <w:color w:val="000000" w:themeColor="text1"/>
          <w:sz w:val="28"/>
          <w:szCs w:val="28"/>
        </w:rPr>
        <w:t>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A57D57" w:rsidRPr="001B512E" w:rsidRDefault="00A57D57" w:rsidP="00917070">
      <w:pPr>
        <w:pStyle w:val="ac"/>
        <w:numPr>
          <w:ilvl w:val="0"/>
          <w:numId w:val="2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A57D57">
        <w:rPr>
          <w:color w:val="000000" w:themeColor="text1"/>
          <w:sz w:val="28"/>
          <w:szCs w:val="28"/>
        </w:rPr>
        <w:t xml:space="preserve"> </w:t>
      </w:r>
      <w:r w:rsidRPr="00D1083F">
        <w:rPr>
          <w:color w:val="000000" w:themeColor="text1"/>
          <w:sz w:val="28"/>
          <w:szCs w:val="28"/>
        </w:rPr>
        <w:t xml:space="preserve">размещение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судостроительных и судоремонтных организаций, инфраструктуры внутренних водных путей при условии соблюдения требований законодательства в области охраны окружающей среды и </w:t>
      </w:r>
      <w:r w:rsidR="0035785C" w:rsidRPr="00B22F4C">
        <w:rPr>
          <w:color w:val="000000" w:themeColor="text1"/>
          <w:sz w:val="28"/>
          <w:szCs w:val="28"/>
        </w:rPr>
        <w:t>Водного</w:t>
      </w:r>
      <w:r w:rsidRPr="00B22F4C">
        <w:rPr>
          <w:color w:val="000000" w:themeColor="text1"/>
          <w:sz w:val="28"/>
          <w:szCs w:val="28"/>
        </w:rPr>
        <w:t xml:space="preserve"> </w:t>
      </w:r>
      <w:r w:rsidR="0035785C" w:rsidRPr="00B22F4C">
        <w:rPr>
          <w:color w:val="000000" w:themeColor="text1"/>
          <w:sz w:val="28"/>
          <w:szCs w:val="28"/>
        </w:rPr>
        <w:t>к</w:t>
      </w:r>
      <w:r w:rsidRPr="00B22F4C">
        <w:rPr>
          <w:color w:val="000000" w:themeColor="text1"/>
          <w:sz w:val="28"/>
          <w:szCs w:val="28"/>
        </w:rPr>
        <w:t>одекса</w:t>
      </w:r>
      <w:r w:rsidR="008872F0" w:rsidRPr="00B22F4C">
        <w:rPr>
          <w:color w:val="000000" w:themeColor="text1"/>
          <w:sz w:val="28"/>
          <w:szCs w:val="28"/>
        </w:rPr>
        <w:t xml:space="preserve"> РФ</w:t>
      </w:r>
      <w:r w:rsidRPr="00D1083F">
        <w:rPr>
          <w:color w:val="000000" w:themeColor="text1"/>
          <w:sz w:val="28"/>
          <w:szCs w:val="28"/>
        </w:rPr>
        <w:t>), станций технического</w:t>
      </w:r>
      <w:r w:rsidR="00DC3086">
        <w:rPr>
          <w:color w:val="000000" w:themeColor="text1"/>
          <w:sz w:val="28"/>
          <w:szCs w:val="28"/>
        </w:rPr>
        <w:t xml:space="preserve"> </w:t>
      </w:r>
      <w:r w:rsidRPr="00D1083F">
        <w:rPr>
          <w:color w:val="000000" w:themeColor="text1"/>
          <w:sz w:val="28"/>
          <w:szCs w:val="28"/>
        </w:rPr>
        <w:lastRenderedPageBreak/>
        <w:t>обслуживания, используемых для технического осмотра и ремонта транспортных средств, осуществление мойки транспортных средств</w:t>
      </w:r>
      <w:r>
        <w:rPr>
          <w:color w:val="000000" w:themeColor="text1"/>
          <w:sz w:val="28"/>
          <w:szCs w:val="28"/>
        </w:rPr>
        <w:t>.</w:t>
      </w:r>
    </w:p>
    <w:p w:rsidR="001B512E" w:rsidRPr="0035785C" w:rsidRDefault="0035785C" w:rsidP="00917070">
      <w:pPr>
        <w:pStyle w:val="ac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B22F4C">
        <w:rPr>
          <w:color w:val="000000" w:themeColor="text1"/>
          <w:sz w:val="28"/>
          <w:szCs w:val="28"/>
        </w:rPr>
        <w:t xml:space="preserve">1.3. В ходе проведения публичных слушаний от собственника соседнего смежного </w:t>
      </w:r>
      <w:r w:rsidR="00FD58F1" w:rsidRPr="00B22F4C">
        <w:rPr>
          <w:color w:val="000000" w:themeColor="text1"/>
          <w:sz w:val="28"/>
          <w:szCs w:val="28"/>
        </w:rPr>
        <w:t xml:space="preserve">земельного </w:t>
      </w:r>
      <w:r w:rsidRPr="00B22F4C">
        <w:rPr>
          <w:color w:val="000000" w:themeColor="text1"/>
          <w:sz w:val="28"/>
          <w:szCs w:val="28"/>
        </w:rPr>
        <w:t>участка</w:t>
      </w:r>
      <w:r w:rsidR="008872F0" w:rsidRPr="00B22F4C">
        <w:rPr>
          <w:color w:val="000000" w:themeColor="text1"/>
          <w:sz w:val="28"/>
          <w:szCs w:val="28"/>
        </w:rPr>
        <w:t>,</w:t>
      </w:r>
      <w:r w:rsidRPr="00B22F4C">
        <w:rPr>
          <w:color w:val="000000" w:themeColor="text1"/>
          <w:sz w:val="28"/>
          <w:szCs w:val="28"/>
        </w:rPr>
        <w:t xml:space="preserve"> расположенного по адресу: г. Тимашевск, </w:t>
      </w:r>
      <w:r w:rsidR="00FD58F1" w:rsidRPr="00B22F4C">
        <w:rPr>
          <w:color w:val="000000" w:themeColor="text1"/>
          <w:sz w:val="28"/>
          <w:szCs w:val="28"/>
        </w:rPr>
        <w:t xml:space="preserve">                </w:t>
      </w:r>
      <w:r w:rsidRPr="00B22F4C">
        <w:rPr>
          <w:color w:val="000000" w:themeColor="text1"/>
          <w:sz w:val="28"/>
          <w:szCs w:val="28"/>
        </w:rPr>
        <w:t>ул. Колхозная, 38 Б</w:t>
      </w:r>
      <w:r w:rsidR="008872F0" w:rsidRPr="00B22F4C">
        <w:rPr>
          <w:color w:val="000000" w:themeColor="text1"/>
          <w:sz w:val="28"/>
          <w:szCs w:val="28"/>
        </w:rPr>
        <w:t>,</w:t>
      </w:r>
      <w:r w:rsidRPr="00B22F4C">
        <w:rPr>
          <w:color w:val="000000" w:themeColor="text1"/>
          <w:sz w:val="28"/>
          <w:szCs w:val="28"/>
        </w:rPr>
        <w:t xml:space="preserve"> поступили возражения относительно предоставления разрешения на испрашиваемый условно разрешенный вид использования земельного участка.</w:t>
      </w:r>
    </w:p>
    <w:p w:rsidR="003F6B83" w:rsidRDefault="00D84F67" w:rsidP="00917070">
      <w:pPr>
        <w:pStyle w:val="formattexttoplevel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F6B83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 опубл</w:t>
      </w:r>
      <w:r w:rsidR="003C7DBF">
        <w:rPr>
          <w:sz w:val="28"/>
          <w:szCs w:val="28"/>
        </w:rPr>
        <w:t xml:space="preserve">иковать настоящее постановление </w:t>
      </w:r>
      <w:r w:rsidR="003F6B83">
        <w:rPr>
          <w:sz w:val="28"/>
          <w:szCs w:val="28"/>
        </w:rPr>
        <w:t>в газете «Знамя труда»</w:t>
      </w:r>
      <w:r w:rsidR="003C7DBF">
        <w:rPr>
          <w:sz w:val="28"/>
          <w:szCs w:val="28"/>
        </w:rPr>
        <w:t xml:space="preserve"> и разместить</w:t>
      </w:r>
      <w:r w:rsidR="003F6B83">
        <w:rPr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</w:t>
      </w:r>
      <w:r w:rsidR="00DF243E">
        <w:rPr>
          <w:sz w:val="28"/>
          <w:szCs w:val="28"/>
        </w:rPr>
        <w:t xml:space="preserve">                </w:t>
      </w:r>
      <w:r w:rsidR="003F6B83">
        <w:rPr>
          <w:sz w:val="28"/>
          <w:szCs w:val="28"/>
        </w:rPr>
        <w:t>в информационно-телекоммуникационной сети «Интернет».</w:t>
      </w:r>
    </w:p>
    <w:p w:rsidR="005B1112" w:rsidRPr="005B1112" w:rsidRDefault="009E24D2" w:rsidP="009170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B1112">
        <w:rPr>
          <w:sz w:val="28"/>
          <w:szCs w:val="28"/>
        </w:rPr>
        <w:t xml:space="preserve"> Контроль за выполнением постановления возложить на заместителя главы Тимашевского городского поселения Тимашевского района                         Н.В. Сидикову.</w:t>
      </w:r>
    </w:p>
    <w:p w:rsidR="009E24D2" w:rsidRDefault="005B1112" w:rsidP="0091707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9E24D2">
        <w:rPr>
          <w:sz w:val="28"/>
          <w:szCs w:val="28"/>
        </w:rPr>
        <w:t xml:space="preserve"> Постановление вступает в силу со дня его подписания.</w:t>
      </w:r>
    </w:p>
    <w:p w:rsidR="00401525" w:rsidRDefault="00401525" w:rsidP="00917070">
      <w:pPr>
        <w:ind w:firstLine="567"/>
        <w:jc w:val="both"/>
        <w:rPr>
          <w:sz w:val="28"/>
          <w:szCs w:val="28"/>
        </w:rPr>
      </w:pPr>
    </w:p>
    <w:p w:rsidR="0049366C" w:rsidRDefault="0049366C" w:rsidP="00542018">
      <w:pPr>
        <w:ind w:firstLine="567"/>
        <w:jc w:val="both"/>
        <w:rPr>
          <w:sz w:val="28"/>
          <w:szCs w:val="28"/>
        </w:rPr>
      </w:pPr>
    </w:p>
    <w:p w:rsidR="00131574" w:rsidRDefault="00131574" w:rsidP="0054201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2A44F6">
        <w:rPr>
          <w:sz w:val="28"/>
          <w:szCs w:val="28"/>
        </w:rPr>
        <w:t>Тимашевского городского</w:t>
      </w:r>
    </w:p>
    <w:p w:rsidR="00AB4EA2" w:rsidRPr="00C305BB" w:rsidRDefault="00131574" w:rsidP="00FA2BDF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A44F6">
        <w:rPr>
          <w:sz w:val="28"/>
          <w:szCs w:val="28"/>
        </w:rPr>
        <w:t>оселени</w:t>
      </w:r>
      <w:r>
        <w:rPr>
          <w:sz w:val="28"/>
          <w:szCs w:val="28"/>
        </w:rPr>
        <w:t xml:space="preserve">я </w:t>
      </w:r>
      <w:r w:rsidR="00FA2BDF">
        <w:rPr>
          <w:sz w:val="28"/>
          <w:szCs w:val="28"/>
        </w:rPr>
        <w:t xml:space="preserve">Тимашевского района                     </w:t>
      </w:r>
      <w:r w:rsidR="00A27CD6">
        <w:rPr>
          <w:sz w:val="28"/>
          <w:szCs w:val="28"/>
        </w:rPr>
        <w:t xml:space="preserve">                               </w:t>
      </w:r>
      <w:r w:rsidR="00FA2BD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="002A44F6">
        <w:rPr>
          <w:sz w:val="28"/>
          <w:szCs w:val="28"/>
        </w:rPr>
        <w:t>Н</w:t>
      </w:r>
      <w:r w:rsidR="00FA2BDF">
        <w:rPr>
          <w:sz w:val="28"/>
          <w:szCs w:val="28"/>
        </w:rPr>
        <w:t>.</w:t>
      </w:r>
      <w:r w:rsidR="002A44F6">
        <w:rPr>
          <w:sz w:val="28"/>
          <w:szCs w:val="28"/>
        </w:rPr>
        <w:t>Н</w:t>
      </w:r>
      <w:r w:rsidR="00FA2BDF">
        <w:rPr>
          <w:sz w:val="28"/>
          <w:szCs w:val="28"/>
        </w:rPr>
        <w:t>.</w:t>
      </w:r>
      <w:r w:rsidR="00A27CD6">
        <w:rPr>
          <w:sz w:val="28"/>
          <w:szCs w:val="28"/>
        </w:rPr>
        <w:t xml:space="preserve"> </w:t>
      </w:r>
      <w:r w:rsidR="002A44F6">
        <w:rPr>
          <w:sz w:val="28"/>
          <w:szCs w:val="28"/>
        </w:rPr>
        <w:t>Панин</w:t>
      </w:r>
    </w:p>
    <w:sectPr w:rsidR="00AB4EA2" w:rsidRPr="00C305BB" w:rsidSect="002F2B87">
      <w:headerReference w:type="even" r:id="rId9"/>
      <w:headerReference w:type="default" r:id="rId10"/>
      <w:pgSz w:w="11906" w:h="16838" w:code="9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02C" w:rsidRDefault="0003402C">
      <w:r>
        <w:separator/>
      </w:r>
    </w:p>
  </w:endnote>
  <w:endnote w:type="continuationSeparator" w:id="1">
    <w:p w:rsidR="0003402C" w:rsidRDefault="00034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02C" w:rsidRDefault="0003402C">
      <w:r>
        <w:separator/>
      </w:r>
    </w:p>
  </w:footnote>
  <w:footnote w:type="continuationSeparator" w:id="1">
    <w:p w:rsidR="0003402C" w:rsidRDefault="000340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47A" w:rsidRDefault="00CC34B9" w:rsidP="00BE3C9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4547A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E713F">
      <w:rPr>
        <w:rStyle w:val="a7"/>
        <w:noProof/>
      </w:rPr>
      <w:t>2</w:t>
    </w:r>
    <w:r>
      <w:rPr>
        <w:rStyle w:val="a7"/>
      </w:rPr>
      <w:fldChar w:fldCharType="end"/>
    </w:r>
  </w:p>
  <w:p w:rsidR="00D4547A" w:rsidRDefault="00D4547A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547A" w:rsidRDefault="00AB30FB" w:rsidP="00833906">
    <w:pPr>
      <w:pStyle w:val="a6"/>
      <w:ind w:right="360"/>
      <w:jc w:val="center"/>
    </w:pPr>
    <w: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30607"/>
    <w:multiLevelType w:val="hybridMultilevel"/>
    <w:tmpl w:val="F800AE1E"/>
    <w:lvl w:ilvl="0" w:tplc="29CCC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7A7692"/>
    <w:multiLevelType w:val="hybridMultilevel"/>
    <w:tmpl w:val="FE78DE66"/>
    <w:lvl w:ilvl="0" w:tplc="A8C40480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5E07E2"/>
    <w:rsid w:val="00004553"/>
    <w:rsid w:val="0003402C"/>
    <w:rsid w:val="000752E6"/>
    <w:rsid w:val="000767D1"/>
    <w:rsid w:val="0008105A"/>
    <w:rsid w:val="000818EB"/>
    <w:rsid w:val="0008356C"/>
    <w:rsid w:val="000862FD"/>
    <w:rsid w:val="00094684"/>
    <w:rsid w:val="000A6374"/>
    <w:rsid w:val="000B09DF"/>
    <w:rsid w:val="000C226A"/>
    <w:rsid w:val="000F1306"/>
    <w:rsid w:val="000F3B72"/>
    <w:rsid w:val="00114EDA"/>
    <w:rsid w:val="00131574"/>
    <w:rsid w:val="0014249A"/>
    <w:rsid w:val="00145F71"/>
    <w:rsid w:val="00170B23"/>
    <w:rsid w:val="0017423A"/>
    <w:rsid w:val="00175582"/>
    <w:rsid w:val="00176CFC"/>
    <w:rsid w:val="001876D8"/>
    <w:rsid w:val="0019461D"/>
    <w:rsid w:val="001A1FBD"/>
    <w:rsid w:val="001A38FA"/>
    <w:rsid w:val="001A4DF1"/>
    <w:rsid w:val="001A6D5D"/>
    <w:rsid w:val="001B512E"/>
    <w:rsid w:val="001C7A44"/>
    <w:rsid w:val="001D24A8"/>
    <w:rsid w:val="001E3E0D"/>
    <w:rsid w:val="001F5439"/>
    <w:rsid w:val="00200559"/>
    <w:rsid w:val="002071E8"/>
    <w:rsid w:val="00211287"/>
    <w:rsid w:val="00211A75"/>
    <w:rsid w:val="002121A8"/>
    <w:rsid w:val="0023570D"/>
    <w:rsid w:val="002369BC"/>
    <w:rsid w:val="00246DAF"/>
    <w:rsid w:val="002514CC"/>
    <w:rsid w:val="002713A4"/>
    <w:rsid w:val="0028416A"/>
    <w:rsid w:val="002856C3"/>
    <w:rsid w:val="002905E9"/>
    <w:rsid w:val="00297AEB"/>
    <w:rsid w:val="002A44F6"/>
    <w:rsid w:val="002B14C4"/>
    <w:rsid w:val="002B3FD0"/>
    <w:rsid w:val="002D094F"/>
    <w:rsid w:val="002E3EA7"/>
    <w:rsid w:val="002E72A8"/>
    <w:rsid w:val="002F286F"/>
    <w:rsid w:val="002F2B87"/>
    <w:rsid w:val="003039DC"/>
    <w:rsid w:val="00316762"/>
    <w:rsid w:val="00320314"/>
    <w:rsid w:val="00343E37"/>
    <w:rsid w:val="0035785C"/>
    <w:rsid w:val="0036597C"/>
    <w:rsid w:val="00367FC4"/>
    <w:rsid w:val="00371A19"/>
    <w:rsid w:val="00372E96"/>
    <w:rsid w:val="00376883"/>
    <w:rsid w:val="003843C0"/>
    <w:rsid w:val="00390C33"/>
    <w:rsid w:val="00391F6D"/>
    <w:rsid w:val="003926D2"/>
    <w:rsid w:val="003A78A4"/>
    <w:rsid w:val="003B659A"/>
    <w:rsid w:val="003C6E1B"/>
    <w:rsid w:val="003C7DBF"/>
    <w:rsid w:val="003E3C1E"/>
    <w:rsid w:val="003E7479"/>
    <w:rsid w:val="003F6B83"/>
    <w:rsid w:val="003F7190"/>
    <w:rsid w:val="003F71BC"/>
    <w:rsid w:val="00401525"/>
    <w:rsid w:val="004071F2"/>
    <w:rsid w:val="00411A66"/>
    <w:rsid w:val="004267A1"/>
    <w:rsid w:val="00452BE9"/>
    <w:rsid w:val="004556B6"/>
    <w:rsid w:val="004809A2"/>
    <w:rsid w:val="00480E5D"/>
    <w:rsid w:val="0048632E"/>
    <w:rsid w:val="0049366C"/>
    <w:rsid w:val="00497B29"/>
    <w:rsid w:val="004A497D"/>
    <w:rsid w:val="004C2BE3"/>
    <w:rsid w:val="004D018E"/>
    <w:rsid w:val="004D0CA9"/>
    <w:rsid w:val="00505F89"/>
    <w:rsid w:val="00542018"/>
    <w:rsid w:val="00587C32"/>
    <w:rsid w:val="0059469F"/>
    <w:rsid w:val="005B1112"/>
    <w:rsid w:val="005B4D76"/>
    <w:rsid w:val="005C1A28"/>
    <w:rsid w:val="005C2F47"/>
    <w:rsid w:val="005D5F8E"/>
    <w:rsid w:val="005E02DF"/>
    <w:rsid w:val="005E07E2"/>
    <w:rsid w:val="005E45CF"/>
    <w:rsid w:val="005E6441"/>
    <w:rsid w:val="006020B9"/>
    <w:rsid w:val="006073C3"/>
    <w:rsid w:val="00607C3A"/>
    <w:rsid w:val="00612FAC"/>
    <w:rsid w:val="00616670"/>
    <w:rsid w:val="00616B75"/>
    <w:rsid w:val="006218FB"/>
    <w:rsid w:val="006265BB"/>
    <w:rsid w:val="006462AE"/>
    <w:rsid w:val="00654F75"/>
    <w:rsid w:val="00660D39"/>
    <w:rsid w:val="00673BF0"/>
    <w:rsid w:val="00680971"/>
    <w:rsid w:val="00684318"/>
    <w:rsid w:val="00686D5B"/>
    <w:rsid w:val="00693B2C"/>
    <w:rsid w:val="006A10D9"/>
    <w:rsid w:val="006A4255"/>
    <w:rsid w:val="006A46C6"/>
    <w:rsid w:val="006C2BFD"/>
    <w:rsid w:val="006C450A"/>
    <w:rsid w:val="006D47A4"/>
    <w:rsid w:val="006D5461"/>
    <w:rsid w:val="006D7E3E"/>
    <w:rsid w:val="006E054B"/>
    <w:rsid w:val="006F46CE"/>
    <w:rsid w:val="006F593C"/>
    <w:rsid w:val="0072079F"/>
    <w:rsid w:val="00721405"/>
    <w:rsid w:val="00724357"/>
    <w:rsid w:val="00726AC3"/>
    <w:rsid w:val="00745E35"/>
    <w:rsid w:val="0074644C"/>
    <w:rsid w:val="00767409"/>
    <w:rsid w:val="00773FED"/>
    <w:rsid w:val="00777514"/>
    <w:rsid w:val="00777D5A"/>
    <w:rsid w:val="00783A3D"/>
    <w:rsid w:val="00785468"/>
    <w:rsid w:val="00792C61"/>
    <w:rsid w:val="007A04F8"/>
    <w:rsid w:val="007B048B"/>
    <w:rsid w:val="007E319F"/>
    <w:rsid w:val="007E4683"/>
    <w:rsid w:val="007E713F"/>
    <w:rsid w:val="007F4872"/>
    <w:rsid w:val="007F73BE"/>
    <w:rsid w:val="00803DAF"/>
    <w:rsid w:val="00821093"/>
    <w:rsid w:val="00827136"/>
    <w:rsid w:val="0083332A"/>
    <w:rsid w:val="00833906"/>
    <w:rsid w:val="0084159E"/>
    <w:rsid w:val="0086323F"/>
    <w:rsid w:val="0087455D"/>
    <w:rsid w:val="008770A0"/>
    <w:rsid w:val="0088567B"/>
    <w:rsid w:val="008872F0"/>
    <w:rsid w:val="008A2C64"/>
    <w:rsid w:val="008C0D22"/>
    <w:rsid w:val="008D2ECF"/>
    <w:rsid w:val="008D3155"/>
    <w:rsid w:val="008D42F8"/>
    <w:rsid w:val="008D555B"/>
    <w:rsid w:val="008D6FCE"/>
    <w:rsid w:val="008E076F"/>
    <w:rsid w:val="008F42CB"/>
    <w:rsid w:val="00911B06"/>
    <w:rsid w:val="00917070"/>
    <w:rsid w:val="00922526"/>
    <w:rsid w:val="00926B3C"/>
    <w:rsid w:val="00954A6C"/>
    <w:rsid w:val="009556BB"/>
    <w:rsid w:val="00962855"/>
    <w:rsid w:val="00991A50"/>
    <w:rsid w:val="009953C5"/>
    <w:rsid w:val="009B0BCF"/>
    <w:rsid w:val="009C6800"/>
    <w:rsid w:val="009E0F64"/>
    <w:rsid w:val="009E24D2"/>
    <w:rsid w:val="009E481F"/>
    <w:rsid w:val="009F64BE"/>
    <w:rsid w:val="00A20A0B"/>
    <w:rsid w:val="00A241C8"/>
    <w:rsid w:val="00A27CD6"/>
    <w:rsid w:val="00A312B4"/>
    <w:rsid w:val="00A433E6"/>
    <w:rsid w:val="00A46378"/>
    <w:rsid w:val="00A57D57"/>
    <w:rsid w:val="00A60368"/>
    <w:rsid w:val="00A662F6"/>
    <w:rsid w:val="00A700AC"/>
    <w:rsid w:val="00A77C81"/>
    <w:rsid w:val="00A80D15"/>
    <w:rsid w:val="00A91298"/>
    <w:rsid w:val="00A92C93"/>
    <w:rsid w:val="00AA4899"/>
    <w:rsid w:val="00AB291D"/>
    <w:rsid w:val="00AB30FB"/>
    <w:rsid w:val="00AB4EA2"/>
    <w:rsid w:val="00AC1911"/>
    <w:rsid w:val="00AC2C6D"/>
    <w:rsid w:val="00AC55AF"/>
    <w:rsid w:val="00AC6086"/>
    <w:rsid w:val="00AC694B"/>
    <w:rsid w:val="00AD3F8A"/>
    <w:rsid w:val="00AF3508"/>
    <w:rsid w:val="00AF68AA"/>
    <w:rsid w:val="00AF6FD6"/>
    <w:rsid w:val="00B02266"/>
    <w:rsid w:val="00B041D2"/>
    <w:rsid w:val="00B05899"/>
    <w:rsid w:val="00B10EC8"/>
    <w:rsid w:val="00B20E18"/>
    <w:rsid w:val="00B216CC"/>
    <w:rsid w:val="00B22F4C"/>
    <w:rsid w:val="00B23D63"/>
    <w:rsid w:val="00B42A0A"/>
    <w:rsid w:val="00B46F17"/>
    <w:rsid w:val="00B47219"/>
    <w:rsid w:val="00B53A4D"/>
    <w:rsid w:val="00B6033C"/>
    <w:rsid w:val="00B627DD"/>
    <w:rsid w:val="00B904B1"/>
    <w:rsid w:val="00B90D03"/>
    <w:rsid w:val="00B9117A"/>
    <w:rsid w:val="00B95F8D"/>
    <w:rsid w:val="00BA2651"/>
    <w:rsid w:val="00BA4F00"/>
    <w:rsid w:val="00BA76D7"/>
    <w:rsid w:val="00BC5488"/>
    <w:rsid w:val="00BC565C"/>
    <w:rsid w:val="00BD5A09"/>
    <w:rsid w:val="00BE3027"/>
    <w:rsid w:val="00BE3C90"/>
    <w:rsid w:val="00BF58A2"/>
    <w:rsid w:val="00BF6318"/>
    <w:rsid w:val="00BF77C4"/>
    <w:rsid w:val="00C038CC"/>
    <w:rsid w:val="00C13B73"/>
    <w:rsid w:val="00C253F5"/>
    <w:rsid w:val="00C305BB"/>
    <w:rsid w:val="00C309E9"/>
    <w:rsid w:val="00C36461"/>
    <w:rsid w:val="00C614D7"/>
    <w:rsid w:val="00C66678"/>
    <w:rsid w:val="00C71D02"/>
    <w:rsid w:val="00C729E0"/>
    <w:rsid w:val="00C740CC"/>
    <w:rsid w:val="00C82284"/>
    <w:rsid w:val="00C90515"/>
    <w:rsid w:val="00CA04CC"/>
    <w:rsid w:val="00CA389F"/>
    <w:rsid w:val="00CA4B95"/>
    <w:rsid w:val="00CA62B6"/>
    <w:rsid w:val="00CC34B9"/>
    <w:rsid w:val="00CD742A"/>
    <w:rsid w:val="00CE02CF"/>
    <w:rsid w:val="00CE7BCF"/>
    <w:rsid w:val="00CF3982"/>
    <w:rsid w:val="00D01AB1"/>
    <w:rsid w:val="00D031AA"/>
    <w:rsid w:val="00D03353"/>
    <w:rsid w:val="00D045A9"/>
    <w:rsid w:val="00D0506E"/>
    <w:rsid w:val="00D1072D"/>
    <w:rsid w:val="00D10D9A"/>
    <w:rsid w:val="00D21F6E"/>
    <w:rsid w:val="00D272E9"/>
    <w:rsid w:val="00D4547A"/>
    <w:rsid w:val="00D47C6B"/>
    <w:rsid w:val="00D57BDC"/>
    <w:rsid w:val="00D65686"/>
    <w:rsid w:val="00D674A7"/>
    <w:rsid w:val="00D73F89"/>
    <w:rsid w:val="00D7512F"/>
    <w:rsid w:val="00D80A97"/>
    <w:rsid w:val="00D84F67"/>
    <w:rsid w:val="00D92149"/>
    <w:rsid w:val="00DA4C58"/>
    <w:rsid w:val="00DB1131"/>
    <w:rsid w:val="00DB658A"/>
    <w:rsid w:val="00DC2296"/>
    <w:rsid w:val="00DC3086"/>
    <w:rsid w:val="00DC4C59"/>
    <w:rsid w:val="00DF243E"/>
    <w:rsid w:val="00DF4B3D"/>
    <w:rsid w:val="00E0066E"/>
    <w:rsid w:val="00E07276"/>
    <w:rsid w:val="00E11CF5"/>
    <w:rsid w:val="00E213C1"/>
    <w:rsid w:val="00E3543F"/>
    <w:rsid w:val="00E374BA"/>
    <w:rsid w:val="00E405ED"/>
    <w:rsid w:val="00E578FB"/>
    <w:rsid w:val="00E61CBC"/>
    <w:rsid w:val="00E67FBC"/>
    <w:rsid w:val="00E8540A"/>
    <w:rsid w:val="00E857FB"/>
    <w:rsid w:val="00E8746A"/>
    <w:rsid w:val="00E92872"/>
    <w:rsid w:val="00E94DD3"/>
    <w:rsid w:val="00E96381"/>
    <w:rsid w:val="00E97FE6"/>
    <w:rsid w:val="00EA1796"/>
    <w:rsid w:val="00EA6065"/>
    <w:rsid w:val="00EB00C1"/>
    <w:rsid w:val="00EB43BC"/>
    <w:rsid w:val="00EC317E"/>
    <w:rsid w:val="00EC384A"/>
    <w:rsid w:val="00EC462D"/>
    <w:rsid w:val="00ED1D98"/>
    <w:rsid w:val="00F027CB"/>
    <w:rsid w:val="00F14560"/>
    <w:rsid w:val="00F20D82"/>
    <w:rsid w:val="00F20E88"/>
    <w:rsid w:val="00F300F7"/>
    <w:rsid w:val="00F3130D"/>
    <w:rsid w:val="00F37BAC"/>
    <w:rsid w:val="00F57D4A"/>
    <w:rsid w:val="00F6687A"/>
    <w:rsid w:val="00F74CAE"/>
    <w:rsid w:val="00F940F5"/>
    <w:rsid w:val="00F9679E"/>
    <w:rsid w:val="00FA1987"/>
    <w:rsid w:val="00FA2BDF"/>
    <w:rsid w:val="00FA70FD"/>
    <w:rsid w:val="00FA7F7B"/>
    <w:rsid w:val="00FC544A"/>
    <w:rsid w:val="00FD0D14"/>
    <w:rsid w:val="00FD100B"/>
    <w:rsid w:val="00FD58F1"/>
    <w:rsid w:val="00FE1283"/>
    <w:rsid w:val="00FF48EA"/>
    <w:rsid w:val="00FF6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544A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86323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6323F"/>
  </w:style>
  <w:style w:type="paragraph" w:styleId="a8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401525"/>
    <w:pPr>
      <w:widowControl w:val="0"/>
      <w:ind w:right="19772"/>
    </w:pPr>
    <w:rPr>
      <w:rFonts w:ascii="Courier New" w:hAnsi="Courier New"/>
    </w:rPr>
  </w:style>
  <w:style w:type="character" w:customStyle="1" w:styleId="a9">
    <w:name w:val="Гипертекстовая ссылка"/>
    <w:basedOn w:val="a0"/>
    <w:rsid w:val="00367FC4"/>
    <w:rPr>
      <w:color w:val="106BBE"/>
    </w:rPr>
  </w:style>
  <w:style w:type="paragraph" w:customStyle="1" w:styleId="aa">
    <w:name w:val="Знак Знак Знак Знак Знак Знак Знак"/>
    <w:basedOn w:val="a"/>
    <w:rsid w:val="00D674A7"/>
    <w:pPr>
      <w:spacing w:after="160" w:line="240" w:lineRule="exact"/>
    </w:pPr>
    <w:rPr>
      <w:noProof/>
      <w:sz w:val="20"/>
      <w:szCs w:val="20"/>
    </w:rPr>
  </w:style>
  <w:style w:type="paragraph" w:customStyle="1" w:styleId="formattexttopleveltext">
    <w:name w:val="formattext topleveltext"/>
    <w:basedOn w:val="a"/>
    <w:rsid w:val="00922526"/>
    <w:pPr>
      <w:spacing w:before="100" w:beforeAutospacing="1" w:after="100" w:afterAutospacing="1"/>
    </w:pPr>
  </w:style>
  <w:style w:type="character" w:styleId="ab">
    <w:name w:val="Hyperlink"/>
    <w:basedOn w:val="a0"/>
    <w:rsid w:val="00922526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23D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4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198A9-7B63-4881-BB2E-33E5C3D0D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3</Pages>
  <Words>974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6518</CharactersWithSpaces>
  <SharedDoc>false</SharedDoc>
  <HLinks>
    <vt:vector size="6" baseType="variant">
      <vt:variant>
        <vt:i4>6488191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http://docs.cntd.ru/document/901729631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20</cp:revision>
  <cp:lastPrinted>2018-12-20T08:20:00Z</cp:lastPrinted>
  <dcterms:created xsi:type="dcterms:W3CDTF">2018-12-10T11:40:00Z</dcterms:created>
  <dcterms:modified xsi:type="dcterms:W3CDTF">2018-12-25T05:48:00Z</dcterms:modified>
</cp:coreProperties>
</file>